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A5DE" w14:textId="77777777" w:rsidR="007E35F8" w:rsidRPr="007E35F8" w:rsidRDefault="007E35F8" w:rsidP="007E35F8">
      <w:pPr>
        <w:pStyle w:val="KeinLeerraum"/>
      </w:pPr>
      <w:r w:rsidRPr="007E35F8">
        <w:t>Master</w:t>
      </w:r>
    </w:p>
    <w:p w14:paraId="0617C2E0" w14:textId="7E029F8F" w:rsidR="007E35F8" w:rsidRDefault="007E35F8" w:rsidP="00E84F33">
      <w:pPr>
        <w:pStyle w:val="KeinLeerraum"/>
      </w:pPr>
      <w:r w:rsidRPr="007E35F8">
        <w:t xml:space="preserve">Design </w:t>
      </w:r>
      <w:r w:rsidR="0077785E">
        <w:t>Segment</w:t>
      </w:r>
      <w:r w:rsidR="00B33EBD">
        <w:t>(3,2) [= 3. Zeile</w:t>
      </w:r>
      <w:r w:rsidRPr="007E35F8">
        <w:t>,</w:t>
      </w:r>
      <w:r w:rsidR="0077785E">
        <w:t>2</w:t>
      </w:r>
      <w:r w:rsidR="00B33EBD">
        <w:t>. Variante]</w:t>
      </w:r>
      <w:r w:rsidRPr="007E35F8">
        <w:t xml:space="preserve"> </w:t>
      </w:r>
      <w:r w:rsidR="00E84F33">
        <w:t>die Striche bekommen eine verstärkte Flaggenfarbe.</w:t>
      </w:r>
      <w:r w:rsidRPr="007E35F8">
        <w:t xml:space="preserve"> </w:t>
      </w:r>
    </w:p>
    <w:p w14:paraId="16E26FD7" w14:textId="6BF911D3" w:rsidR="00E84F33" w:rsidRDefault="0013749D" w:rsidP="00E84F33">
      <w:pPr>
        <w:pStyle w:val="KeinLeerraum"/>
      </w:pPr>
      <w:r>
        <w:t>Der Titelbereich geht nach oben</w:t>
      </w:r>
      <w:r w:rsidR="00C031F9">
        <w:t xml:space="preserve"> und </w:t>
      </w:r>
      <w:r w:rsidR="00DD7E76">
        <w:t>dessen</w:t>
      </w:r>
      <w:r w:rsidR="00C031F9">
        <w:t xml:space="preserve"> Form erhält einen positionierten Schatten</w:t>
      </w:r>
      <w:r>
        <w:t xml:space="preserve"> – ein gelbes Textfeld mit roter Schrift kommt nach unten.</w:t>
      </w:r>
    </w:p>
    <w:p w14:paraId="6B45808B" w14:textId="5BFAB853" w:rsidR="0013749D" w:rsidRPr="007E35F8" w:rsidRDefault="0013749D" w:rsidP="00E84F33">
      <w:pPr>
        <w:pStyle w:val="KeinLeerraum"/>
      </w:pPr>
      <w:r>
        <w:t xml:space="preserve">Der Hintergrund erhält "weiß" als zweite Farbe. Das umformatierte Datum und die rote </w:t>
      </w:r>
      <w:r w:rsidR="00EC0495">
        <w:t xml:space="preserve">vergrößerte </w:t>
      </w:r>
      <w:r>
        <w:t>Foliennummer in der Schriftart Blackadder werden aktiviert.</w:t>
      </w:r>
    </w:p>
    <w:p w14:paraId="589BBA6E" w14:textId="77777777" w:rsidR="007E35F8" w:rsidRPr="007E35F8" w:rsidRDefault="007E35F8" w:rsidP="007E35F8">
      <w:pPr>
        <w:pStyle w:val="KeinLeerraum"/>
        <w:rPr>
          <w:sz w:val="16"/>
          <w:szCs w:val="16"/>
        </w:rPr>
      </w:pPr>
    </w:p>
    <w:p w14:paraId="694BEA7F" w14:textId="3EBA2D66" w:rsidR="007E35F8" w:rsidRPr="007E35F8" w:rsidRDefault="00EB1319" w:rsidP="007E35F8">
      <w:pPr>
        <w:pStyle w:val="KeinLeerraum"/>
      </w:pPr>
      <w:r w:rsidRPr="00EB1319">
        <w:rPr>
          <w:noProof/>
        </w:rPr>
        <w:drawing>
          <wp:anchor distT="0" distB="0" distL="114300" distR="114300" simplePos="0" relativeHeight="251658240" behindDoc="0" locked="0" layoutInCell="1" allowOverlap="1" wp14:anchorId="473F4A06" wp14:editId="78B9A2A5">
            <wp:simplePos x="0" y="0"/>
            <wp:positionH relativeFrom="margin">
              <wp:align>right</wp:align>
            </wp:positionH>
            <wp:positionV relativeFrom="paragraph">
              <wp:posOffset>932180</wp:posOffset>
            </wp:positionV>
            <wp:extent cx="1680210" cy="1315720"/>
            <wp:effectExtent l="0" t="19050" r="0" b="0"/>
            <wp:wrapSquare wrapText="bothSides"/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112FA190-8E36-4AB8-9BEF-898A599E37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5F8" w:rsidRPr="007E35F8">
        <w:t>ANIMATION-&gt;</w:t>
      </w:r>
      <w:r>
        <w:t>Hervorheben</w:t>
      </w:r>
      <w:r w:rsidR="007E35F8" w:rsidRPr="007E35F8">
        <w:t>-&gt;Rotieren-&gt;Animationsbereich-&gt; RMT-&gt;Effekt optionen-&gt;</w:t>
      </w:r>
      <w:r w:rsidR="007E35F8" w:rsidRPr="007E35F8">
        <w:br/>
        <w:t xml:space="preserve">2. Karte-&gt; automatisch + endlos </w:t>
      </w:r>
    </w:p>
    <w:p w14:paraId="206FF07E" w14:textId="77777777" w:rsidR="007E35F8" w:rsidRPr="007E35F8" w:rsidRDefault="007E35F8" w:rsidP="007E35F8">
      <w:pPr>
        <w:pStyle w:val="KeinLeerraum"/>
      </w:pPr>
      <w:r w:rsidRPr="007E35F8">
        <w:t>3. Karte-&gt; alle gleichzeitig</w:t>
      </w:r>
    </w:p>
    <w:p w14:paraId="0169C9E6" w14:textId="77777777" w:rsidR="007E35F8" w:rsidRPr="007E35F8" w:rsidRDefault="007E35F8" w:rsidP="007E35F8">
      <w:pPr>
        <w:pStyle w:val="KeinLeerraum"/>
      </w:pPr>
      <w:r w:rsidRPr="007E35F8">
        <w:t>Dies Textfeld -&gt; Einfliegen -&gt; autom. + nach Ani ausblenden</w:t>
      </w:r>
    </w:p>
    <w:p w14:paraId="527331E7" w14:textId="77777777" w:rsidR="007E35F8" w:rsidRPr="00DD7E76" w:rsidRDefault="007E35F8" w:rsidP="007E35F8">
      <w:pPr>
        <w:pStyle w:val="KeinLeerraum"/>
        <w:rPr>
          <w:sz w:val="8"/>
          <w:szCs w:val="8"/>
          <w:lang w:bidi="en-US"/>
        </w:rPr>
      </w:pPr>
    </w:p>
    <w:p w14:paraId="537901DD" w14:textId="77777777" w:rsidR="00DD7E76" w:rsidRPr="007E35F8" w:rsidRDefault="00DD7E76" w:rsidP="00DD7E76">
      <w:pPr>
        <w:pStyle w:val="KeinLeerraum"/>
      </w:pPr>
      <w:r w:rsidRPr="007E35F8">
        <w:t>Erste Folie</w:t>
      </w:r>
    </w:p>
    <w:p w14:paraId="284E5159" w14:textId="48FF2162" w:rsidR="007E35F8" w:rsidRPr="007E35F8" w:rsidRDefault="007E35F8" w:rsidP="007E35F8">
      <w:pPr>
        <w:pStyle w:val="KeinLeerraum"/>
      </w:pPr>
      <w:r w:rsidRPr="007E35F8">
        <w:t>Text(s. unten) – incl. TAB-Einrückungen in der Gliederung schreiben.</w:t>
      </w:r>
    </w:p>
    <w:p w14:paraId="1B58D7F1" w14:textId="03E25F1B" w:rsidR="00AD0B05" w:rsidRDefault="007E35F8" w:rsidP="00AD0B05">
      <w:pPr>
        <w:pStyle w:val="KeinLeerraum"/>
        <w:shd w:val="clear" w:color="auto" w:fill="D9D9D9" w:themeFill="background1" w:themeFillShade="D9"/>
      </w:pPr>
      <w:r w:rsidRPr="007E35F8">
        <w:t>Text</w:t>
      </w:r>
      <w:r w:rsidRPr="007E35F8">
        <w:rPr>
          <w:u w:val="single"/>
        </w:rPr>
        <w:t>bereich</w:t>
      </w:r>
      <w:r w:rsidRPr="007E35F8">
        <w:t xml:space="preserve"> – in der Folie - ist markiert – </w:t>
      </w:r>
      <w:r w:rsidRPr="007E35F8">
        <w:rPr>
          <w:u w:val="single"/>
        </w:rPr>
        <w:t>nicht</w:t>
      </w:r>
      <w:r w:rsidRPr="007E35F8">
        <w:t xml:space="preserve"> die einzelnen Zeilen! </w:t>
      </w:r>
      <w:r w:rsidRPr="007E35F8">
        <w:br/>
        <w:t>Effekt: Einfliegen</w:t>
      </w:r>
      <w:r w:rsidR="00EE4CC1">
        <w:t xml:space="preserve"> von unten rechts</w:t>
      </w:r>
      <w:r w:rsidRPr="007E35F8">
        <w:t>! Effektoptionen-&gt; wortweise u. Textanimation-&gt;</w:t>
      </w:r>
      <w:r w:rsidRPr="007E35F8">
        <w:br/>
        <w:t xml:space="preserve">2. </w:t>
      </w:r>
      <w:r w:rsidR="00EE4CC1" w:rsidRPr="00EE4CC1">
        <w:t>2. Abschnittsebene(hakelt!) – manuell!</w:t>
      </w:r>
      <w:r w:rsidR="00EE4CC1">
        <w:t xml:space="preserve"> - </w:t>
      </w:r>
      <w:r w:rsidR="00EE4CC1" w:rsidRPr="00EE4CC1">
        <w:t>(auf 3. Ebene stellen u. dann wieder auf 2. Ebene</w:t>
      </w:r>
      <w:r w:rsidR="00EE4CC1">
        <w:t xml:space="preserve">  </w:t>
      </w:r>
    </w:p>
    <w:p w14:paraId="09E06110" w14:textId="7A746286" w:rsidR="00EE4CC1" w:rsidRPr="00AD0B05" w:rsidRDefault="00AD0B05" w:rsidP="00EE4CC1">
      <w:pPr>
        <w:pStyle w:val="KeinLeerraum"/>
        <w:rPr>
          <w:sz w:val="20"/>
          <w:szCs w:val="20"/>
        </w:rPr>
      </w:pPr>
      <w:r w:rsidRPr="00AD0B05">
        <w:rPr>
          <w:sz w:val="20"/>
          <w:szCs w:val="20"/>
        </w:rPr>
        <w:t xml:space="preserve">zentraler </w:t>
      </w:r>
      <w:r>
        <w:rPr>
          <w:sz w:val="20"/>
          <w:szCs w:val="20"/>
        </w:rPr>
        <w:t>Erklärt</w:t>
      </w:r>
      <w:r w:rsidRPr="00AD0B05">
        <w:rPr>
          <w:sz w:val="20"/>
          <w:szCs w:val="20"/>
        </w:rPr>
        <w:t>ext i.d. Folie: d</w:t>
      </w:r>
      <w:r w:rsidR="00EE4CC1" w:rsidRPr="00AD0B05">
        <w:rPr>
          <w:sz w:val="20"/>
          <w:szCs w:val="20"/>
        </w:rPr>
        <w:t>ies</w:t>
      </w:r>
      <w:r w:rsidRPr="00AD0B05">
        <w:rPr>
          <w:sz w:val="20"/>
          <w:szCs w:val="20"/>
        </w:rPr>
        <w:t>en</w:t>
      </w:r>
      <w:r w:rsidR="00EE4CC1" w:rsidRPr="00AD0B05">
        <w:rPr>
          <w:sz w:val="20"/>
          <w:szCs w:val="20"/>
        </w:rPr>
        <w:t xml:space="preserve"> per Rad animieren und danach ausblenden.</w:t>
      </w:r>
    </w:p>
    <w:p w14:paraId="3AB70D0A" w14:textId="56A2AC03" w:rsidR="007E35F8" w:rsidRPr="007E35F8" w:rsidRDefault="007E35F8" w:rsidP="007E35F8">
      <w:pPr>
        <w:pStyle w:val="KeinLeerraum"/>
        <w:rPr>
          <w:sz w:val="16"/>
          <w:szCs w:val="16"/>
        </w:rPr>
      </w:pPr>
    </w:p>
    <w:p w14:paraId="014DC419" w14:textId="4F6F9F4D" w:rsidR="007E35F8" w:rsidRDefault="0056362B" w:rsidP="007E35F8">
      <w:pPr>
        <w:pStyle w:val="KeinLeerraum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6B8B5A" wp14:editId="0AAB6F6E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527524" cy="1372749"/>
            <wp:effectExtent l="0" t="0" r="0" b="0"/>
            <wp:wrapThrough wrapText="bothSides">
              <wp:wrapPolygon edited="0">
                <wp:start x="0" y="0"/>
                <wp:lineTo x="0" y="4498"/>
                <wp:lineTo x="4311" y="5697"/>
                <wp:lineTo x="4311" y="9596"/>
                <wp:lineTo x="2156" y="11095"/>
                <wp:lineTo x="2425" y="14393"/>
                <wp:lineTo x="0" y="15293"/>
                <wp:lineTo x="0" y="20690"/>
                <wp:lineTo x="11855" y="21290"/>
                <wp:lineTo x="13202" y="21290"/>
                <wp:lineTo x="19938" y="20690"/>
                <wp:lineTo x="21286" y="20391"/>
                <wp:lineTo x="21016" y="19191"/>
                <wp:lineTo x="10778" y="14393"/>
                <wp:lineTo x="10778" y="4798"/>
                <wp:lineTo x="12125" y="3898"/>
                <wp:lineTo x="9969" y="900"/>
                <wp:lineTo x="1617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524" cy="1372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um unzusammenhängende Bereich gleichzeitig zu bearbeiten: ersten Bereich markieren dann STRG+ zweiten Bereich…</w:t>
      </w:r>
    </w:p>
    <w:p w14:paraId="083F361A" w14:textId="32E46BA0" w:rsidR="00156FB3" w:rsidRPr="007E35F8" w:rsidRDefault="00156FB3" w:rsidP="007E35F8">
      <w:pPr>
        <w:pStyle w:val="KeinLeerraum"/>
      </w:pPr>
      <w:r>
        <w:t>Aufzählungszeichen: "Gehirn" + roter PC</w:t>
      </w:r>
    </w:p>
    <w:p w14:paraId="26C9158F" w14:textId="77777777" w:rsidR="0056362B" w:rsidRDefault="0056362B" w:rsidP="007E35F8">
      <w:pPr>
        <w:pStyle w:val="KeinLeerraum"/>
      </w:pPr>
    </w:p>
    <w:p w14:paraId="1FF8C5A7" w14:textId="77777777" w:rsidR="0056362B" w:rsidRDefault="0056362B" w:rsidP="007E35F8">
      <w:pPr>
        <w:pStyle w:val="KeinLeerraum"/>
      </w:pPr>
    </w:p>
    <w:p w14:paraId="52D59D34" w14:textId="77777777" w:rsidR="0056362B" w:rsidRDefault="0056362B" w:rsidP="007E35F8">
      <w:pPr>
        <w:pStyle w:val="KeinLeerraum"/>
      </w:pPr>
    </w:p>
    <w:p w14:paraId="65707BC8" w14:textId="77777777" w:rsidR="0056362B" w:rsidRDefault="0056362B" w:rsidP="007E35F8">
      <w:pPr>
        <w:pStyle w:val="KeinLeerraum"/>
      </w:pPr>
    </w:p>
    <w:p w14:paraId="4DF628E6" w14:textId="77777777" w:rsidR="0056362B" w:rsidRDefault="0056362B" w:rsidP="007E35F8">
      <w:pPr>
        <w:pStyle w:val="KeinLeerraum"/>
      </w:pPr>
    </w:p>
    <w:p w14:paraId="4A483310" w14:textId="77777777" w:rsidR="0056362B" w:rsidRDefault="0056362B" w:rsidP="007E35F8">
      <w:pPr>
        <w:pStyle w:val="KeinLeerraum"/>
      </w:pPr>
    </w:p>
    <w:p w14:paraId="60A5C33C" w14:textId="77777777" w:rsidR="0056362B" w:rsidRDefault="0056362B" w:rsidP="007E35F8">
      <w:pPr>
        <w:pStyle w:val="KeinLeerraum"/>
      </w:pPr>
    </w:p>
    <w:p w14:paraId="1F68B459" w14:textId="4EDBC873" w:rsidR="007E35F8" w:rsidRPr="007E35F8" w:rsidRDefault="007E35F8" w:rsidP="007E35F8">
      <w:pPr>
        <w:pStyle w:val="KeinLeerraum"/>
      </w:pPr>
      <w:r w:rsidRPr="007E35F8">
        <w:t>Zweite Folie</w:t>
      </w:r>
    </w:p>
    <w:p w14:paraId="0EDB75D4" w14:textId="77777777" w:rsidR="007E35F8" w:rsidRPr="007C7149" w:rsidRDefault="007E35F8" w:rsidP="007C7149">
      <w:pPr>
        <w:pStyle w:val="KeinLeerraum"/>
      </w:pPr>
      <w:r w:rsidRPr="007C7149">
        <w:t>1. Alf = FORM-&gt;Rechteck Farben: s. Bild Effektoption: Rotieren zeichenweise</w:t>
      </w:r>
    </w:p>
    <w:p w14:paraId="14440D8A" w14:textId="77777777" w:rsidR="007E35F8" w:rsidRDefault="007E35F8" w:rsidP="007C7149">
      <w:pPr>
        <w:pStyle w:val="KeinLeerraum"/>
      </w:pPr>
      <w:r w:rsidRPr="007C7149">
        <w:t>2. Ihr Name = Wordart -&gt; Effekt: Plus 5x und “Nach Ani.. Ausblenden“ - zwei Lösungsvarianten(Eing vs Beenden)</w:t>
      </w:r>
    </w:p>
    <w:p w14:paraId="11C815DB" w14:textId="48580AFD" w:rsidR="00EE0179" w:rsidRPr="007C7149" w:rsidRDefault="00EE0179" w:rsidP="00EE0179">
      <w:pPr>
        <w:pStyle w:val="KeinLeerraum"/>
      </w:pPr>
      <w:r w:rsidRPr="007C7149">
        <w:t xml:space="preserve">3. Herz = FORM-&gt;Effekt: </w:t>
      </w:r>
      <w:r w:rsidR="008E2037">
        <w:t>ver</w:t>
      </w:r>
      <w:r w:rsidRPr="007C7149">
        <w:t>größer</w:t>
      </w:r>
      <w:r w:rsidR="008E2037">
        <w:t>n – Rot + Rand in Gelb +Text: weiß</w:t>
      </w:r>
    </w:p>
    <w:p w14:paraId="43FB1C8E" w14:textId="7E66C282" w:rsidR="00EE0179" w:rsidRDefault="00F0732E" w:rsidP="007C7149">
      <w:pPr>
        <w:pStyle w:val="KeinLeerraum"/>
      </w:pPr>
      <w:r w:rsidRPr="00F0732E">
        <w:rPr>
          <w:noProof/>
        </w:rPr>
        <w:drawing>
          <wp:inline distT="0" distB="0" distL="0" distR="0" wp14:anchorId="4740F355" wp14:editId="14C6F509">
            <wp:extent cx="4725281" cy="1253995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8477" cy="126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3594E" w14:textId="70A3E6CA" w:rsidR="00EE0179" w:rsidRPr="007C7149" w:rsidRDefault="00EE0179" w:rsidP="00EE0179">
      <w:pPr>
        <w:pStyle w:val="KeinLeerraum"/>
        <w:jc w:val="center"/>
      </w:pPr>
    </w:p>
    <w:p w14:paraId="3105BBBC" w14:textId="77777777" w:rsidR="00EE0179" w:rsidRDefault="00EE0179" w:rsidP="007E35F8">
      <w:pPr>
        <w:pStyle w:val="KeinLeerraum"/>
      </w:pPr>
    </w:p>
    <w:p w14:paraId="43FFF031" w14:textId="77777777" w:rsidR="007E35F8" w:rsidRDefault="007E35F8" w:rsidP="007E35F8">
      <w:pPr>
        <w:pStyle w:val="KeinLeerraum"/>
      </w:pPr>
      <w:r w:rsidRPr="007E35F8">
        <w:t>Dritte Folie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4252"/>
      </w:tblGrid>
      <w:tr w:rsidR="007D7AF0" w14:paraId="77DCAFE6" w14:textId="77777777" w:rsidTr="007C7149">
        <w:tc>
          <w:tcPr>
            <w:tcW w:w="2235" w:type="dxa"/>
          </w:tcPr>
          <w:p w14:paraId="4CAE59EC" w14:textId="59C1F871" w:rsidR="007C7149" w:rsidRDefault="007D7AF0" w:rsidP="007E35F8">
            <w:pPr>
              <w:pStyle w:val="KeinLeerraum"/>
            </w:pPr>
            <w:r w:rsidRPr="007D7AF0">
              <w:rPr>
                <w:noProof/>
              </w:rPr>
              <w:drawing>
                <wp:inline distT="0" distB="0" distL="0" distR="0" wp14:anchorId="0164DDD2" wp14:editId="7DAFBB82">
                  <wp:extent cx="1791801" cy="481174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887" cy="51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57BC8F92" w14:textId="02BBAEF2" w:rsidR="007C7149" w:rsidRDefault="007C7149" w:rsidP="007E35F8">
            <w:pPr>
              <w:pStyle w:val="KeinLeerraum"/>
            </w:pPr>
          </w:p>
        </w:tc>
      </w:tr>
    </w:tbl>
    <w:p w14:paraId="6854FEEB" w14:textId="77777777" w:rsidR="007C7149" w:rsidRPr="007E35F8" w:rsidRDefault="007C7149" w:rsidP="007E35F8">
      <w:pPr>
        <w:pStyle w:val="KeinLeerraum"/>
      </w:pPr>
    </w:p>
    <w:p w14:paraId="1FC45AA9" w14:textId="74DB537F" w:rsidR="007E35F8" w:rsidRPr="007C7149" w:rsidRDefault="007E35F8" w:rsidP="007C7149">
      <w:pPr>
        <w:pStyle w:val="KeinLeerraum"/>
      </w:pPr>
      <w:r w:rsidRPr="007C7149">
        <w:t xml:space="preserve">Ich bin ein Textfeld mit mehreren Effekten – aber </w:t>
      </w:r>
      <w:r w:rsidRPr="007C7149">
        <w:rPr>
          <w:u w:val="single"/>
        </w:rPr>
        <w:t>ohne</w:t>
      </w:r>
      <w:r w:rsidRPr="007C7149">
        <w:t xml:space="preserve"> Hintergrundfarbe . Schachbrett</w:t>
      </w:r>
      <w:r w:rsidR="000D256A">
        <w:t>(manuell)</w:t>
      </w:r>
      <w:r w:rsidRPr="007C7149">
        <w:t>-Kreis</w:t>
      </w:r>
      <w:r w:rsidR="000D256A">
        <w:t>(nach)</w:t>
      </w:r>
      <w:r w:rsidRPr="007C7149">
        <w:t>-</w:t>
      </w:r>
      <w:r w:rsidR="004C6D4C">
        <w:t>Pinselfarbe</w:t>
      </w:r>
      <w:r w:rsidR="000D256A">
        <w:t>(nach)</w:t>
      </w:r>
    </w:p>
    <w:p w14:paraId="4AD6BE57" w14:textId="77777777" w:rsidR="007E35F8" w:rsidRPr="007C7149" w:rsidRDefault="007E35F8" w:rsidP="007E35F8">
      <w:pPr>
        <w:pStyle w:val="KeinLeerraum"/>
      </w:pPr>
    </w:p>
    <w:p w14:paraId="7C990552" w14:textId="77777777" w:rsidR="000D256A" w:rsidRPr="007C7149" w:rsidRDefault="007E35F8" w:rsidP="000D256A">
      <w:pPr>
        <w:pStyle w:val="KeinLeerraum"/>
      </w:pPr>
      <w:r w:rsidRPr="007C7149">
        <w:t xml:space="preserve">Ich bin ein Textfeld mit mehreren Effekten – aber mit </w:t>
      </w:r>
      <w:r w:rsidRPr="007C7149">
        <w:rPr>
          <w:highlight w:val="yellow"/>
        </w:rPr>
        <w:t>Hintergrundfarbe</w:t>
      </w:r>
      <w:r w:rsidRPr="007C7149">
        <w:t xml:space="preserve"> . </w:t>
      </w:r>
      <w:r w:rsidR="000D256A" w:rsidRPr="007C7149">
        <w:t>Schachbrett</w:t>
      </w:r>
      <w:r w:rsidR="000D256A">
        <w:t>(manuell)</w:t>
      </w:r>
      <w:r w:rsidR="000D256A" w:rsidRPr="007C7149">
        <w:t>-Kreis</w:t>
      </w:r>
      <w:r w:rsidR="000D256A">
        <w:t>(nach)</w:t>
      </w:r>
      <w:r w:rsidR="000D256A" w:rsidRPr="007C7149">
        <w:t>-</w:t>
      </w:r>
      <w:r w:rsidR="000D256A">
        <w:t>Pinselfarbe(nach)</w:t>
      </w:r>
    </w:p>
    <w:p w14:paraId="2B50EB3F" w14:textId="156E1513" w:rsidR="007E35F8" w:rsidRPr="007C7149" w:rsidRDefault="007E35F8" w:rsidP="007C7149">
      <w:pPr>
        <w:pStyle w:val="KeinLeerraum"/>
      </w:pPr>
    </w:p>
    <w:sectPr w:rsidR="007E35F8" w:rsidRPr="007C7149" w:rsidSect="00DD7E76">
      <w:pgSz w:w="11906" w:h="16838"/>
      <w:pgMar w:top="992" w:right="1134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B92"/>
    <w:multiLevelType w:val="hybridMultilevel"/>
    <w:tmpl w:val="33E2EBFE"/>
    <w:lvl w:ilvl="0" w:tplc="286035F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0365FBC">
      <w:start w:val="1604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750CDDE">
      <w:start w:val="1604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86AC28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E46CFB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E4C045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B927A34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C2CE716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C7AEEAE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F8"/>
    <w:rsid w:val="000D256A"/>
    <w:rsid w:val="000D5F38"/>
    <w:rsid w:val="0013749D"/>
    <w:rsid w:val="00156FB3"/>
    <w:rsid w:val="00360F31"/>
    <w:rsid w:val="00440D7F"/>
    <w:rsid w:val="004C6D4C"/>
    <w:rsid w:val="0056362B"/>
    <w:rsid w:val="0077785E"/>
    <w:rsid w:val="007C7149"/>
    <w:rsid w:val="007D7AF0"/>
    <w:rsid w:val="007E35F8"/>
    <w:rsid w:val="008950C9"/>
    <w:rsid w:val="008E2037"/>
    <w:rsid w:val="00AD0B05"/>
    <w:rsid w:val="00AD0C45"/>
    <w:rsid w:val="00B33EBD"/>
    <w:rsid w:val="00C031F9"/>
    <w:rsid w:val="00DD7E76"/>
    <w:rsid w:val="00E84F33"/>
    <w:rsid w:val="00E9416C"/>
    <w:rsid w:val="00EB1319"/>
    <w:rsid w:val="00EC0495"/>
    <w:rsid w:val="00EE0179"/>
    <w:rsid w:val="00EE4CC1"/>
    <w:rsid w:val="00F0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46E6"/>
  <w15:docId w15:val="{F9052719-6068-442C-B019-E32F58E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E35F8"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7E35F8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paragraph" w:styleId="KeinLeerraum">
    <w:name w:val="No Spacing"/>
    <w:uiPriority w:val="1"/>
    <w:qFormat/>
    <w:rsid w:val="007E35F8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5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E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56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220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86">
          <w:marLeft w:val="188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899">
          <w:marLeft w:val="188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365">
          <w:marLeft w:val="188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813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7216">
          <w:marLeft w:val="188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202">
          <w:marLeft w:val="188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187">
          <w:marLeft w:val="188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40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611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169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467">
          <w:marLeft w:val="188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362">
          <w:marLeft w:val="188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547">
          <w:marLeft w:val="188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4072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706">
          <w:marLeft w:val="188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824">
          <w:marLeft w:val="188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017">
          <w:marLeft w:val="188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67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2D8C7C-3170-4704-A819-41EBD9464089}" type="doc">
      <dgm:prSet loTypeId="urn:microsoft.com/office/officeart/2005/8/layout/funne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A6D358FB-C663-4331-8872-5E4F7EAE2D1E}">
      <dgm:prSet phldrT="[Text]"/>
      <dgm:spPr/>
      <dgm:t>
        <a:bodyPr/>
        <a:lstStyle/>
        <a:p>
          <a:r>
            <a:rPr lang="de-DE"/>
            <a:t>GHP</a:t>
          </a:r>
        </a:p>
      </dgm:t>
    </dgm:pt>
    <dgm:pt modelId="{7E2D878E-9419-4DC1-90F7-9BF31C42380B}" type="parTrans" cxnId="{8BAF9E17-215B-4544-8449-2A9A578461B7}">
      <dgm:prSet/>
      <dgm:spPr/>
      <dgm:t>
        <a:bodyPr/>
        <a:lstStyle/>
        <a:p>
          <a:endParaRPr lang="de-DE"/>
        </a:p>
      </dgm:t>
    </dgm:pt>
    <dgm:pt modelId="{3A409D87-B987-4FE2-AB25-F2F9DC08363B}" type="sibTrans" cxnId="{8BAF9E17-215B-4544-8449-2A9A578461B7}">
      <dgm:prSet/>
      <dgm:spPr/>
      <dgm:t>
        <a:bodyPr/>
        <a:lstStyle/>
        <a:p>
          <a:endParaRPr lang="de-DE"/>
        </a:p>
      </dgm:t>
    </dgm:pt>
    <dgm:pt modelId="{D47EE381-3634-4962-BAD9-47032B8033F0}">
      <dgm:prSet phldrT="[Text]"/>
      <dgm:spPr/>
      <dgm:t>
        <a:bodyPr/>
        <a:lstStyle/>
        <a:p>
          <a:r>
            <a:rPr lang="de-DE" dirty="0"/>
            <a:t>WSP</a:t>
          </a:r>
        </a:p>
      </dgm:t>
    </dgm:pt>
    <dgm:pt modelId="{375F7759-DF23-4BFA-B41B-DDFF4C1BE5E9}" type="parTrans" cxnId="{051AEE34-1256-4A75-888C-B212DFAE1723}">
      <dgm:prSet/>
      <dgm:spPr/>
      <dgm:t>
        <a:bodyPr/>
        <a:lstStyle/>
        <a:p>
          <a:endParaRPr lang="de-DE"/>
        </a:p>
      </dgm:t>
    </dgm:pt>
    <dgm:pt modelId="{001A2D67-8C8E-4593-BDE5-1E61BA073828}" type="sibTrans" cxnId="{051AEE34-1256-4A75-888C-B212DFAE1723}">
      <dgm:prSet/>
      <dgm:spPr/>
      <dgm:t>
        <a:bodyPr/>
        <a:lstStyle/>
        <a:p>
          <a:endParaRPr lang="de-DE"/>
        </a:p>
      </dgm:t>
    </dgm:pt>
    <dgm:pt modelId="{E9944E0E-0C08-44F1-A080-2F86C3BE6921}">
      <dgm:prSet phldrT="[Text]"/>
      <dgm:spPr/>
      <dgm:t>
        <a:bodyPr/>
        <a:lstStyle/>
        <a:p>
          <a:r>
            <a:rPr lang="de-DE" dirty="0"/>
            <a:t>DV</a:t>
          </a:r>
        </a:p>
      </dgm:t>
    </dgm:pt>
    <dgm:pt modelId="{3CF0C44F-1AEF-48D7-9A66-46E84917BCD0}" type="parTrans" cxnId="{5F7C4D0B-591B-4FE5-B1F8-F857221189DE}">
      <dgm:prSet/>
      <dgm:spPr/>
      <dgm:t>
        <a:bodyPr/>
        <a:lstStyle/>
        <a:p>
          <a:endParaRPr lang="de-DE"/>
        </a:p>
      </dgm:t>
    </dgm:pt>
    <dgm:pt modelId="{60910704-A96C-4011-B661-6991DEC9FBE6}" type="sibTrans" cxnId="{5F7C4D0B-591B-4FE5-B1F8-F857221189DE}">
      <dgm:prSet/>
      <dgm:spPr/>
      <dgm:t>
        <a:bodyPr/>
        <a:lstStyle/>
        <a:p>
          <a:endParaRPr lang="de-DE"/>
        </a:p>
      </dgm:t>
    </dgm:pt>
    <dgm:pt modelId="{3EF54F28-F72C-4EE3-9F86-0B758D051DFA}">
      <dgm:prSet phldrT="[Text]"/>
      <dgm:spPr/>
      <dgm:t>
        <a:bodyPr/>
        <a:lstStyle/>
        <a:p>
          <a:r>
            <a:rPr lang="de-DE" dirty="0">
              <a:solidFill>
                <a:srgbClr val="FF0000"/>
              </a:solidFill>
            </a:rPr>
            <a:t>Smartart-&gt;Beziehung</a:t>
          </a:r>
        </a:p>
      </dgm:t>
    </dgm:pt>
    <dgm:pt modelId="{40D28A6E-A561-4356-878A-C676F3B67A37}" type="parTrans" cxnId="{DE95AF06-C7ED-478A-A6F8-ABBC5CEC020B}">
      <dgm:prSet/>
      <dgm:spPr/>
      <dgm:t>
        <a:bodyPr/>
        <a:lstStyle/>
        <a:p>
          <a:endParaRPr lang="de-DE"/>
        </a:p>
      </dgm:t>
    </dgm:pt>
    <dgm:pt modelId="{D426B00B-32BF-4D93-86B2-C3AD76FF1AA0}" type="sibTrans" cxnId="{DE95AF06-C7ED-478A-A6F8-ABBC5CEC020B}">
      <dgm:prSet/>
      <dgm:spPr/>
      <dgm:t>
        <a:bodyPr/>
        <a:lstStyle/>
        <a:p>
          <a:endParaRPr lang="de-DE"/>
        </a:p>
      </dgm:t>
    </dgm:pt>
    <dgm:pt modelId="{CE154522-7ED5-4C5E-8D0E-B2E6A2F92692}" type="pres">
      <dgm:prSet presAssocID="{122D8C7C-3170-4704-A819-41EBD9464089}" presName="Name0" presStyleCnt="0">
        <dgm:presLayoutVars>
          <dgm:chMax val="4"/>
          <dgm:resizeHandles val="exact"/>
        </dgm:presLayoutVars>
      </dgm:prSet>
      <dgm:spPr/>
    </dgm:pt>
    <dgm:pt modelId="{7CA48888-DAA2-4CA3-89B8-207BF45396BA}" type="pres">
      <dgm:prSet presAssocID="{122D8C7C-3170-4704-A819-41EBD9464089}" presName="ellipse" presStyleLbl="trBgShp" presStyleIdx="0" presStyleCnt="1"/>
      <dgm:spPr/>
    </dgm:pt>
    <dgm:pt modelId="{CAC053F9-9AF0-42F3-87B9-DC9D81DF8A39}" type="pres">
      <dgm:prSet presAssocID="{122D8C7C-3170-4704-A819-41EBD9464089}" presName="arrow1" presStyleLbl="fgShp" presStyleIdx="0" presStyleCnt="1"/>
      <dgm:spPr/>
    </dgm:pt>
    <dgm:pt modelId="{39E75F34-DBC2-4850-B21E-043D52EE88F3}" type="pres">
      <dgm:prSet presAssocID="{122D8C7C-3170-4704-A819-41EBD9464089}" presName="rectangle" presStyleLbl="revTx" presStyleIdx="0" presStyleCnt="1">
        <dgm:presLayoutVars>
          <dgm:bulletEnabled val="1"/>
        </dgm:presLayoutVars>
      </dgm:prSet>
      <dgm:spPr/>
    </dgm:pt>
    <dgm:pt modelId="{7CF769EF-5273-43EE-AD5D-3350AA7DECDD}" type="pres">
      <dgm:prSet presAssocID="{D47EE381-3634-4962-BAD9-47032B8033F0}" presName="item1" presStyleLbl="node1" presStyleIdx="0" presStyleCnt="3">
        <dgm:presLayoutVars>
          <dgm:bulletEnabled val="1"/>
        </dgm:presLayoutVars>
      </dgm:prSet>
      <dgm:spPr/>
    </dgm:pt>
    <dgm:pt modelId="{AB092969-4A24-46A8-BE7E-D598D64F0003}" type="pres">
      <dgm:prSet presAssocID="{E9944E0E-0C08-44F1-A080-2F86C3BE6921}" presName="item2" presStyleLbl="node1" presStyleIdx="1" presStyleCnt="3">
        <dgm:presLayoutVars>
          <dgm:bulletEnabled val="1"/>
        </dgm:presLayoutVars>
      </dgm:prSet>
      <dgm:spPr/>
    </dgm:pt>
    <dgm:pt modelId="{CA30C58D-D142-456B-8D70-4A9443AE114B}" type="pres">
      <dgm:prSet presAssocID="{3EF54F28-F72C-4EE3-9F86-0B758D051DFA}" presName="item3" presStyleLbl="node1" presStyleIdx="2" presStyleCnt="3">
        <dgm:presLayoutVars>
          <dgm:bulletEnabled val="1"/>
        </dgm:presLayoutVars>
      </dgm:prSet>
      <dgm:spPr/>
    </dgm:pt>
    <dgm:pt modelId="{578A8F9E-0B4F-4571-96EB-3120C088451C}" type="pres">
      <dgm:prSet presAssocID="{122D8C7C-3170-4704-A819-41EBD9464089}" presName="funnel" presStyleLbl="trAlignAcc1" presStyleIdx="0" presStyleCnt="1"/>
      <dgm:spPr/>
    </dgm:pt>
  </dgm:ptLst>
  <dgm:cxnLst>
    <dgm:cxn modelId="{DE95AF06-C7ED-478A-A6F8-ABBC5CEC020B}" srcId="{122D8C7C-3170-4704-A819-41EBD9464089}" destId="{3EF54F28-F72C-4EE3-9F86-0B758D051DFA}" srcOrd="3" destOrd="0" parTransId="{40D28A6E-A561-4356-878A-C676F3B67A37}" sibTransId="{D426B00B-32BF-4D93-86B2-C3AD76FF1AA0}"/>
    <dgm:cxn modelId="{5F7C4D0B-591B-4FE5-B1F8-F857221189DE}" srcId="{122D8C7C-3170-4704-A819-41EBD9464089}" destId="{E9944E0E-0C08-44F1-A080-2F86C3BE6921}" srcOrd="2" destOrd="0" parTransId="{3CF0C44F-1AEF-48D7-9A66-46E84917BCD0}" sibTransId="{60910704-A96C-4011-B661-6991DEC9FBE6}"/>
    <dgm:cxn modelId="{8BAF9E17-215B-4544-8449-2A9A578461B7}" srcId="{122D8C7C-3170-4704-A819-41EBD9464089}" destId="{A6D358FB-C663-4331-8872-5E4F7EAE2D1E}" srcOrd="0" destOrd="0" parTransId="{7E2D878E-9419-4DC1-90F7-9BF31C42380B}" sibTransId="{3A409D87-B987-4FE2-AB25-F2F9DC08363B}"/>
    <dgm:cxn modelId="{4AA2FB1F-0A87-4A2C-B6F1-5992710F6AC4}" type="presOf" srcId="{A6D358FB-C663-4331-8872-5E4F7EAE2D1E}" destId="{CA30C58D-D142-456B-8D70-4A9443AE114B}" srcOrd="0" destOrd="0" presId="urn:microsoft.com/office/officeart/2005/8/layout/funnel1"/>
    <dgm:cxn modelId="{051AEE34-1256-4A75-888C-B212DFAE1723}" srcId="{122D8C7C-3170-4704-A819-41EBD9464089}" destId="{D47EE381-3634-4962-BAD9-47032B8033F0}" srcOrd="1" destOrd="0" parTransId="{375F7759-DF23-4BFA-B41B-DDFF4C1BE5E9}" sibTransId="{001A2D67-8C8E-4593-BDE5-1E61BA073828}"/>
    <dgm:cxn modelId="{3EB36999-3E87-4187-AA4C-85473F98749D}" type="presOf" srcId="{122D8C7C-3170-4704-A819-41EBD9464089}" destId="{CE154522-7ED5-4C5E-8D0E-B2E6A2F92692}" srcOrd="0" destOrd="0" presId="urn:microsoft.com/office/officeart/2005/8/layout/funnel1"/>
    <dgm:cxn modelId="{A47DB19B-06C9-4B43-885D-555498E35DEE}" type="presOf" srcId="{E9944E0E-0C08-44F1-A080-2F86C3BE6921}" destId="{7CF769EF-5273-43EE-AD5D-3350AA7DECDD}" srcOrd="0" destOrd="0" presId="urn:microsoft.com/office/officeart/2005/8/layout/funnel1"/>
    <dgm:cxn modelId="{BF6B88EB-B7CF-41CB-99A9-93061951200F}" type="presOf" srcId="{D47EE381-3634-4962-BAD9-47032B8033F0}" destId="{AB092969-4A24-46A8-BE7E-D598D64F0003}" srcOrd="0" destOrd="0" presId="urn:microsoft.com/office/officeart/2005/8/layout/funnel1"/>
    <dgm:cxn modelId="{4CDA53FE-6D5E-48BB-A9D4-3C3BEC559C02}" type="presOf" srcId="{3EF54F28-F72C-4EE3-9F86-0B758D051DFA}" destId="{39E75F34-DBC2-4850-B21E-043D52EE88F3}" srcOrd="0" destOrd="0" presId="urn:microsoft.com/office/officeart/2005/8/layout/funnel1"/>
    <dgm:cxn modelId="{A7C2ED18-0B58-4A80-93EA-1007FACC4426}" type="presParOf" srcId="{CE154522-7ED5-4C5E-8D0E-B2E6A2F92692}" destId="{7CA48888-DAA2-4CA3-89B8-207BF45396BA}" srcOrd="0" destOrd="0" presId="urn:microsoft.com/office/officeart/2005/8/layout/funnel1"/>
    <dgm:cxn modelId="{843A3E78-D48C-49C0-A823-E473BD62867A}" type="presParOf" srcId="{CE154522-7ED5-4C5E-8D0E-B2E6A2F92692}" destId="{CAC053F9-9AF0-42F3-87B9-DC9D81DF8A39}" srcOrd="1" destOrd="0" presId="urn:microsoft.com/office/officeart/2005/8/layout/funnel1"/>
    <dgm:cxn modelId="{CE4EE395-B3D7-43E5-933F-D1D1A0ADBAFE}" type="presParOf" srcId="{CE154522-7ED5-4C5E-8D0E-B2E6A2F92692}" destId="{39E75F34-DBC2-4850-B21E-043D52EE88F3}" srcOrd="2" destOrd="0" presId="urn:microsoft.com/office/officeart/2005/8/layout/funnel1"/>
    <dgm:cxn modelId="{103F1F46-F155-4B5B-BAB4-4721D37830CE}" type="presParOf" srcId="{CE154522-7ED5-4C5E-8D0E-B2E6A2F92692}" destId="{7CF769EF-5273-43EE-AD5D-3350AA7DECDD}" srcOrd="3" destOrd="0" presId="urn:microsoft.com/office/officeart/2005/8/layout/funnel1"/>
    <dgm:cxn modelId="{495EFE91-80D6-49F4-9C29-F41EEDBF6822}" type="presParOf" srcId="{CE154522-7ED5-4C5E-8D0E-B2E6A2F92692}" destId="{AB092969-4A24-46A8-BE7E-D598D64F0003}" srcOrd="4" destOrd="0" presId="urn:microsoft.com/office/officeart/2005/8/layout/funnel1"/>
    <dgm:cxn modelId="{C9A5C1F0-2DD1-49D1-86A0-2BC266DFCBF2}" type="presParOf" srcId="{CE154522-7ED5-4C5E-8D0E-B2E6A2F92692}" destId="{CA30C58D-D142-456B-8D70-4A9443AE114B}" srcOrd="5" destOrd="0" presId="urn:microsoft.com/office/officeart/2005/8/layout/funnel1"/>
    <dgm:cxn modelId="{BB1B51D2-2120-40B9-AE0F-77A4A103F77E}" type="presParOf" srcId="{CE154522-7ED5-4C5E-8D0E-B2E6A2F92692}" destId="{578A8F9E-0B4F-4571-96EB-3120C088451C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A48888-DAA2-4CA3-89B8-207BF45396BA}">
      <dsp:nvSpPr>
        <dsp:cNvPr id="0" name=""/>
        <dsp:cNvSpPr/>
      </dsp:nvSpPr>
      <dsp:spPr>
        <a:xfrm>
          <a:off x="308060" y="53451"/>
          <a:ext cx="1060799" cy="368401"/>
        </a:xfrm>
        <a:prstGeom prst="ellipse">
          <a:avLst/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C053F9-9AF0-42F3-87B9-DC9D81DF8A39}">
      <dsp:nvSpPr>
        <dsp:cNvPr id="0" name=""/>
        <dsp:cNvSpPr/>
      </dsp:nvSpPr>
      <dsp:spPr>
        <a:xfrm>
          <a:off x="737314" y="955541"/>
          <a:ext cx="205581" cy="131572"/>
        </a:xfrm>
        <a:prstGeom prst="down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E75F34-DBC2-4850-B21E-043D52EE88F3}">
      <dsp:nvSpPr>
        <dsp:cNvPr id="0" name=""/>
        <dsp:cNvSpPr/>
      </dsp:nvSpPr>
      <dsp:spPr>
        <a:xfrm>
          <a:off x="346710" y="1060799"/>
          <a:ext cx="986790" cy="2466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 dirty="0">
              <a:solidFill>
                <a:srgbClr val="FF0000"/>
              </a:solidFill>
            </a:rPr>
            <a:t>Smartart-&gt;Beziehung</a:t>
          </a:r>
        </a:p>
      </dsp:txBody>
      <dsp:txXfrm>
        <a:off x="346710" y="1060799"/>
        <a:ext cx="986790" cy="246697"/>
      </dsp:txXfrm>
    </dsp:sp>
    <dsp:sp modelId="{7CF769EF-5273-43EE-AD5D-3350AA7DECDD}">
      <dsp:nvSpPr>
        <dsp:cNvPr id="0" name=""/>
        <dsp:cNvSpPr/>
      </dsp:nvSpPr>
      <dsp:spPr>
        <a:xfrm>
          <a:off x="693731" y="450305"/>
          <a:ext cx="370046" cy="37004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 dirty="0"/>
            <a:t>DV</a:t>
          </a:r>
        </a:p>
      </dsp:txBody>
      <dsp:txXfrm>
        <a:off x="747923" y="504497"/>
        <a:ext cx="261662" cy="261662"/>
      </dsp:txXfrm>
    </dsp:sp>
    <dsp:sp modelId="{AB092969-4A24-46A8-BE7E-D598D64F0003}">
      <dsp:nvSpPr>
        <dsp:cNvPr id="0" name=""/>
        <dsp:cNvSpPr/>
      </dsp:nvSpPr>
      <dsp:spPr>
        <a:xfrm>
          <a:off x="428942" y="172688"/>
          <a:ext cx="370046" cy="37004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 dirty="0"/>
            <a:t>WSP</a:t>
          </a:r>
        </a:p>
      </dsp:txBody>
      <dsp:txXfrm>
        <a:off x="483134" y="226880"/>
        <a:ext cx="261662" cy="261662"/>
      </dsp:txXfrm>
    </dsp:sp>
    <dsp:sp modelId="{CA30C58D-D142-456B-8D70-4A9443AE114B}">
      <dsp:nvSpPr>
        <dsp:cNvPr id="0" name=""/>
        <dsp:cNvSpPr/>
      </dsp:nvSpPr>
      <dsp:spPr>
        <a:xfrm>
          <a:off x="807212" y="83219"/>
          <a:ext cx="370046" cy="37004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/>
            <a:t>GHP</a:t>
          </a:r>
        </a:p>
      </dsp:txBody>
      <dsp:txXfrm>
        <a:off x="861404" y="137411"/>
        <a:ext cx="261662" cy="261662"/>
      </dsp:txXfrm>
    </dsp:sp>
    <dsp:sp modelId="{578A8F9E-0B4F-4571-96EB-3120C088451C}">
      <dsp:nvSpPr>
        <dsp:cNvPr id="0" name=""/>
        <dsp:cNvSpPr/>
      </dsp:nvSpPr>
      <dsp:spPr>
        <a:xfrm>
          <a:off x="264477" y="8223"/>
          <a:ext cx="1151255" cy="921004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1B0F7-9F9D-48EE-98E5-70501D0A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jwein</dc:creator>
  <cp:keywords/>
  <dc:description/>
  <cp:lastModifiedBy>Juergen Weinhoefer</cp:lastModifiedBy>
  <cp:revision>18</cp:revision>
  <cp:lastPrinted>2024-04-26T11:14:00Z</cp:lastPrinted>
  <dcterms:created xsi:type="dcterms:W3CDTF">2023-11-17T10:43:00Z</dcterms:created>
  <dcterms:modified xsi:type="dcterms:W3CDTF">2024-04-26T11:18:00Z</dcterms:modified>
</cp:coreProperties>
</file>